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CC0B3">
      <w:pPr>
        <w:widowControl/>
        <w:adjustRightInd w:val="0"/>
        <w:snapToGrid w:val="0"/>
        <w:spacing w:line="360" w:lineRule="auto"/>
        <w:jc w:val="center"/>
        <w:rPr>
          <w:rFonts w:hint="eastAsia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资料真实性承诺书</w:t>
      </w:r>
    </w:p>
    <w:p w14:paraId="37746C70"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bookmarkStart w:id="0" w:name="_GoBack"/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本公司已按照惠州市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医院医疗设备项目采购需求调研</w:t>
      </w:r>
      <w:bookmarkEnd w:id="0"/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公告要求提供了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14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项资料，具体内容包括：</w:t>
      </w:r>
    </w:p>
    <w:p w14:paraId="0A78606F">
      <w:pPr>
        <w:numPr>
          <w:ilvl w:val="0"/>
          <w:numId w:val="1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产品报价信息表（产品名称、规格型号、生产厂家、供货商、价格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注册证、质保期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等）；</w:t>
      </w:r>
    </w:p>
    <w:p w14:paraId="074035E8">
      <w:pPr>
        <w:numPr>
          <w:ilvl w:val="0"/>
          <w:numId w:val="0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2、 产品彩页；</w:t>
      </w:r>
    </w:p>
    <w:p w14:paraId="541E11C8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3、 产品参数；</w:t>
      </w:r>
    </w:p>
    <w:p w14:paraId="45855F94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4、 产品配置清单；</w:t>
      </w:r>
    </w:p>
    <w:p w14:paraId="668D92ED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5、 产品售后服务承诺书；</w:t>
      </w:r>
    </w:p>
    <w:p w14:paraId="367D3C07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6、 产品《医疗器械注册证》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所有证件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如有请提供（均需在有效期内），如无请标注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1D2567A5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7、 生产厂家资质证件（《营业执照》、《医疗器械生产企业许可证》等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如有请提供，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均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在有效期内），进口产品提供代理人公司资质证件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56CBD17F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8、 产品各级销售授权委托书及各级代理公司资质证件；</w:t>
      </w:r>
    </w:p>
    <w:p w14:paraId="06D6C54A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9、 供应商资质证件（《营业执照》、《医疗器械经营许可证》、《第二类医疗器械经营备案凭证》等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所有证件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如有请提供（均需在有效期内），如无请标注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1770EA14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10、 经销公司法定代表人证明（附身份证复印件）；</w:t>
      </w:r>
    </w:p>
    <w:p w14:paraId="40E1B768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11、 业务员授权书（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如有需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附身份证复印件、授权人与被授权人签名）；</w:t>
      </w:r>
    </w:p>
    <w:p w14:paraId="24E764A0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12、 用户名单（同类型同规格产品的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国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内各大医院名单）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12461AA5">
      <w:p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13、“信用中国”网站（www.creditchina.gov.cn）及中国政府采购网(www.ccgp.gov.cn)网站截图查询证明加盖公章（查询时间必须在调研公告的报名开始时间后，才为有效）。</w:t>
      </w:r>
    </w:p>
    <w:p w14:paraId="191399FE">
      <w:pPr>
        <w:ind w:left="638" w:leftChars="304" w:firstLine="0" w:firstLine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14、资料真实性承诺书。</w:t>
      </w:r>
    </w:p>
    <w:p w14:paraId="3A52502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本公司郑重承诺，我公司所提交的资料均真实有效，如有虚假，将依法承担相应责任。</w:t>
      </w:r>
    </w:p>
    <w:p w14:paraId="2CB8399B">
      <w:pPr>
        <w:pStyle w:val="4"/>
        <w:jc w:val="both"/>
        <w:rPr>
          <w:rFonts w:hint="eastAsia"/>
          <w:lang w:eastAsia="zh-CN"/>
        </w:rPr>
      </w:pPr>
    </w:p>
    <w:p w14:paraId="7D2CC2D7">
      <w:pPr>
        <w:widowControl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公司名称：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（签章）</w:t>
      </w:r>
    </w:p>
    <w:p w14:paraId="2683A889">
      <w:pPr>
        <w:widowControl/>
        <w:adjustRightInd w:val="0"/>
        <w:snapToGrid w:val="0"/>
        <w:spacing w:line="360" w:lineRule="auto"/>
        <w:ind w:right="360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日期：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年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月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日</w:t>
      </w:r>
    </w:p>
    <w:sectPr>
      <w:pgSz w:w="11906" w:h="16838"/>
      <w:pgMar w:top="1247" w:right="1474" w:bottom="124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8607A953-BEB5-443B-96A6-89CD9E657A80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08482B6-ED69-4D18-A206-E686899910A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0D03FF6-0F5A-4045-B4A1-FFAD050280D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42FBA5"/>
    <w:multiLevelType w:val="singleLevel"/>
    <w:tmpl w:val="AC42FBA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2YzIxNDc4NjJiOWVhNzY4YzY2Mzk0YmNhZTBiNDQifQ=="/>
  </w:docVars>
  <w:rsids>
    <w:rsidRoot w:val="0055399E"/>
    <w:rsid w:val="00331495"/>
    <w:rsid w:val="004503B9"/>
    <w:rsid w:val="0055399E"/>
    <w:rsid w:val="00585762"/>
    <w:rsid w:val="006B03A9"/>
    <w:rsid w:val="007264D8"/>
    <w:rsid w:val="007D7163"/>
    <w:rsid w:val="009A21D3"/>
    <w:rsid w:val="00E62613"/>
    <w:rsid w:val="0452527A"/>
    <w:rsid w:val="04A3195B"/>
    <w:rsid w:val="0DAF4501"/>
    <w:rsid w:val="177E0768"/>
    <w:rsid w:val="19520625"/>
    <w:rsid w:val="1AFD67BC"/>
    <w:rsid w:val="25A55115"/>
    <w:rsid w:val="26BA0866"/>
    <w:rsid w:val="26D60C3E"/>
    <w:rsid w:val="296A6C53"/>
    <w:rsid w:val="2F732E25"/>
    <w:rsid w:val="35BA7826"/>
    <w:rsid w:val="36AC7224"/>
    <w:rsid w:val="36B859F4"/>
    <w:rsid w:val="3D057530"/>
    <w:rsid w:val="3EF93025"/>
    <w:rsid w:val="3EFE2567"/>
    <w:rsid w:val="41265BA0"/>
    <w:rsid w:val="48DE5452"/>
    <w:rsid w:val="48EC2EB5"/>
    <w:rsid w:val="4A195C24"/>
    <w:rsid w:val="4D0F2780"/>
    <w:rsid w:val="4DC7768A"/>
    <w:rsid w:val="4DE172AD"/>
    <w:rsid w:val="4FEF6B40"/>
    <w:rsid w:val="52F741C4"/>
    <w:rsid w:val="55D76DAA"/>
    <w:rsid w:val="57F6355F"/>
    <w:rsid w:val="5A626D4A"/>
    <w:rsid w:val="5C6850A5"/>
    <w:rsid w:val="627447B5"/>
    <w:rsid w:val="63EC2874"/>
    <w:rsid w:val="63ED3BB9"/>
    <w:rsid w:val="64706970"/>
    <w:rsid w:val="64EE7EED"/>
    <w:rsid w:val="65D0280F"/>
    <w:rsid w:val="6AB954A7"/>
    <w:rsid w:val="6B7E386E"/>
    <w:rsid w:val="6D804412"/>
    <w:rsid w:val="6F657542"/>
    <w:rsid w:val="70990F30"/>
    <w:rsid w:val="70B04BC3"/>
    <w:rsid w:val="72964171"/>
    <w:rsid w:val="74B92FE6"/>
    <w:rsid w:val="7ED00D72"/>
    <w:rsid w:val="7ED7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cstheme="majorBidi"/>
      <w:sz w:val="24"/>
      <w:szCs w:val="24"/>
    </w:rPr>
  </w:style>
  <w:style w:type="paragraph" w:styleId="3">
    <w:name w:val="Body Text"/>
    <w:basedOn w:val="1"/>
    <w:next w:val="4"/>
    <w:qFormat/>
    <w:uiPriority w:val="0"/>
    <w:pPr>
      <w:jc w:val="left"/>
    </w:pPr>
    <w:rPr>
      <w:rFonts w:ascii="宋体" w:hAnsi="宋体"/>
      <w:color w:val="000000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533</Words>
  <Characters>576</Characters>
  <Lines>3</Lines>
  <Paragraphs>1</Paragraphs>
  <TotalTime>18</TotalTime>
  <ScaleCrop>false</ScaleCrop>
  <LinksUpToDate>false</LinksUpToDate>
  <CharactersWithSpaces>622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2021-03-03T07:03:00Z</dcterms:created>
  <dc:creator>于强</dc:creator>
  <cp:lastModifiedBy>小雨</cp:lastModifiedBy>
  <cp:lastPrinted>2025-04-28T00:14:00Z</cp:lastPrinted>
  <dcterms:modified xsi:type="dcterms:W3CDTF">2026-09-21T02:00:34Z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0288622E4BA14D25A1DC7C8EF73C5CFD_13</vt:lpwstr>
  </property>
  <property fmtid="{D5CDD505-2E9C-101B-9397-08002B2CF9AE}" pid="4" name="KSOTemplateDocerSaveRecord">
    <vt:lpwstr>eyJoZGlkIjoiNjBhMjA3NzE3YTJlMzNlMTViYTY0MjY1NzY3Mzk3ZWIiLCJ1c2VySWQiOiIzNDI5MzAwNTYifQ==</vt:lpwstr>
  </property>
</Properties>
</file>